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052F9" w:rsidRPr="00C052F9" w:rsidTr="007A5CF2">
        <w:tc>
          <w:tcPr>
            <w:tcW w:w="9571" w:type="dxa"/>
          </w:tcPr>
          <w:p w:rsidR="00C052F9" w:rsidRPr="00C052F9" w:rsidRDefault="00C052F9" w:rsidP="007A5CF2">
            <w:pPr>
              <w:jc w:val="both"/>
              <w:rPr>
                <w:b/>
              </w:rPr>
            </w:pPr>
            <w:r w:rsidRPr="00C052F9">
              <w:rPr>
                <w:b/>
              </w:rPr>
              <w:t xml:space="preserve">                                Департамент здравоохранения города Москвы</w:t>
            </w:r>
          </w:p>
          <w:p w:rsidR="00C052F9" w:rsidRPr="00C052F9" w:rsidRDefault="00C052F9" w:rsidP="007A5CF2">
            <w:pPr>
              <w:jc w:val="both"/>
              <w:rPr>
                <w:b/>
              </w:rPr>
            </w:pPr>
            <w:r w:rsidRPr="00C052F9">
              <w:rPr>
                <w:b/>
              </w:rPr>
              <w:t xml:space="preserve">              Государственное бюджетное учреждение здравоохранения </w:t>
            </w:r>
            <w:proofErr w:type="gramStart"/>
            <w:r w:rsidRPr="00C052F9">
              <w:rPr>
                <w:b/>
              </w:rPr>
              <w:t>г</w:t>
            </w:r>
            <w:proofErr w:type="gramEnd"/>
            <w:r w:rsidRPr="00C052F9">
              <w:rPr>
                <w:b/>
              </w:rPr>
              <w:t>. Москвы</w:t>
            </w:r>
          </w:p>
          <w:p w:rsidR="00C052F9" w:rsidRPr="00C052F9" w:rsidRDefault="00C052F9" w:rsidP="009E6F03">
            <w:pPr>
              <w:jc w:val="both"/>
              <w:rPr>
                <w:b/>
              </w:rPr>
            </w:pPr>
            <w:r w:rsidRPr="00C052F9">
              <w:rPr>
                <w:b/>
              </w:rPr>
              <w:t xml:space="preserve">                    "Го</w:t>
            </w:r>
            <w:r w:rsidR="00005F5C">
              <w:rPr>
                <w:b/>
              </w:rPr>
              <w:t>род</w:t>
            </w:r>
            <w:r w:rsidR="009E6F03">
              <w:rPr>
                <w:b/>
              </w:rPr>
              <w:t>ская клиническая больница № _______</w:t>
            </w:r>
            <w:r w:rsidRPr="00C052F9">
              <w:rPr>
                <w:b/>
              </w:rPr>
              <w:t>"</w:t>
            </w:r>
          </w:p>
        </w:tc>
      </w:tr>
    </w:tbl>
    <w:p w:rsidR="00C052F9" w:rsidRPr="00C052F9" w:rsidRDefault="00C052F9" w:rsidP="00C052F9">
      <w:pPr>
        <w:spacing w:after="100" w:afterAutospacing="1"/>
        <w:jc w:val="both"/>
        <w:rPr>
          <w:b/>
        </w:rPr>
      </w:pPr>
    </w:p>
    <w:p w:rsidR="00C052F9" w:rsidRPr="00C052F9" w:rsidRDefault="00005F5C" w:rsidP="00C052F9">
      <w:pPr>
        <w:spacing w:after="100" w:afterAutospacing="1"/>
        <w:jc w:val="both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   </w:t>
      </w:r>
      <w:r w:rsidR="00C052F9" w:rsidRPr="00C052F9">
        <w:rPr>
          <w:rStyle w:val="FontStyle11"/>
        </w:rPr>
        <w:t>УТВЕРЖДАЮ</w:t>
      </w:r>
    </w:p>
    <w:p w:rsidR="00C052F9" w:rsidRPr="00C052F9" w:rsidRDefault="00C052F9" w:rsidP="00C052F9">
      <w:pPr>
        <w:spacing w:after="100" w:afterAutospacing="1"/>
        <w:jc w:val="both"/>
        <w:rPr>
          <w:rStyle w:val="FontStyle11"/>
          <w:bCs w:val="0"/>
        </w:rPr>
      </w:pPr>
      <w:r w:rsidRPr="00C052F9">
        <w:rPr>
          <w:rStyle w:val="FontStyle11"/>
        </w:rPr>
        <w:t xml:space="preserve">                                                                                                 Главный врач </w:t>
      </w:r>
    </w:p>
    <w:p w:rsidR="00C052F9" w:rsidRPr="00C052F9" w:rsidRDefault="00C052F9" w:rsidP="00C052F9">
      <w:pPr>
        <w:pStyle w:val="Style1"/>
        <w:widowControl/>
        <w:spacing w:before="62"/>
        <w:ind w:left="3269"/>
        <w:jc w:val="both"/>
        <w:rPr>
          <w:rStyle w:val="FontStyle11"/>
        </w:rPr>
      </w:pPr>
      <w:r w:rsidRPr="00C052F9">
        <w:rPr>
          <w:rStyle w:val="FontStyle11"/>
        </w:rPr>
        <w:t xml:space="preserve">                            </w:t>
      </w:r>
      <w:r w:rsidR="00005F5C">
        <w:rPr>
          <w:rStyle w:val="FontStyle11"/>
        </w:rPr>
        <w:t xml:space="preserve">                __________  201</w:t>
      </w:r>
      <w:r w:rsidR="00995A73">
        <w:rPr>
          <w:rStyle w:val="FontStyle11"/>
        </w:rPr>
        <w:t>6</w:t>
      </w:r>
      <w:r w:rsidRPr="00C052F9">
        <w:rPr>
          <w:rStyle w:val="FontStyle11"/>
        </w:rPr>
        <w:t xml:space="preserve"> г.</w:t>
      </w:r>
    </w:p>
    <w:p w:rsidR="00C052F9" w:rsidRPr="00C052F9" w:rsidRDefault="00C052F9" w:rsidP="00C052F9">
      <w:pPr>
        <w:jc w:val="center"/>
        <w:rPr>
          <w:b/>
        </w:rPr>
      </w:pPr>
    </w:p>
    <w:p w:rsidR="00C052F9" w:rsidRPr="00C052F9" w:rsidRDefault="00C052F9" w:rsidP="00C052F9">
      <w:pPr>
        <w:jc w:val="center"/>
        <w:rPr>
          <w:b/>
        </w:rPr>
      </w:pPr>
    </w:p>
    <w:p w:rsidR="00C052F9" w:rsidRPr="00C052F9" w:rsidRDefault="00C052F9" w:rsidP="00C052F9">
      <w:pPr>
        <w:pStyle w:val="a3"/>
        <w:spacing w:after="0"/>
        <w:jc w:val="center"/>
        <w:rPr>
          <w:b/>
          <w:bCs/>
        </w:rPr>
      </w:pPr>
      <w:r w:rsidRPr="00C052F9">
        <w:rPr>
          <w:b/>
          <w:bCs/>
        </w:rPr>
        <w:t xml:space="preserve">ДОЛЖНОСТНАЯ ИНСТРУКЦИЯ </w:t>
      </w:r>
    </w:p>
    <w:p w:rsidR="00C052F9" w:rsidRPr="00C052F9" w:rsidRDefault="00C052F9" w:rsidP="00C052F9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РЕНТГЕНЛАБОРАНТА</w:t>
      </w:r>
      <w:r w:rsidRPr="00C052F9">
        <w:rPr>
          <w:b/>
          <w:bCs/>
        </w:rPr>
        <w:t xml:space="preserve"> РЕНТГЕНОВСКОГО ОТДЕЛЕНИЯ</w:t>
      </w:r>
    </w:p>
    <w:p w:rsidR="00C052F9" w:rsidRPr="00C052F9" w:rsidRDefault="00C052F9" w:rsidP="00C052F9">
      <w:pPr>
        <w:pStyle w:val="a3"/>
        <w:spacing w:after="0"/>
        <w:jc w:val="center"/>
        <w:rPr>
          <w:b/>
          <w:bCs/>
        </w:rPr>
      </w:pPr>
    </w:p>
    <w:p w:rsidR="00C052F9" w:rsidRPr="00C052F9" w:rsidRDefault="00C052F9" w:rsidP="00C052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2F9">
        <w:rPr>
          <w:rStyle w:val="FontStyle15"/>
          <w:color w:val="000000"/>
          <w:sz w:val="24"/>
          <w:szCs w:val="24"/>
        </w:rPr>
        <w:t>Настоящая инструкция разработана на основании Конституции Российской федерации, Трудового кодекса Российской Федерации, Федеральног</w:t>
      </w:r>
      <w:r w:rsidR="00995A73">
        <w:rPr>
          <w:rStyle w:val="FontStyle15"/>
          <w:color w:val="000000"/>
          <w:sz w:val="24"/>
          <w:szCs w:val="24"/>
        </w:rPr>
        <w:t>о закона от 21.11.2011 г. № 323</w:t>
      </w:r>
      <w:r w:rsidR="00005F5C">
        <w:rPr>
          <w:rStyle w:val="FontStyle15"/>
          <w:color w:val="000000"/>
          <w:sz w:val="24"/>
          <w:szCs w:val="24"/>
        </w:rPr>
        <w:t>-ФЗ</w:t>
      </w:r>
      <w:r w:rsidRPr="00C052F9">
        <w:rPr>
          <w:rStyle w:val="FontStyle15"/>
          <w:color w:val="000000"/>
          <w:sz w:val="24"/>
          <w:szCs w:val="24"/>
        </w:rPr>
        <w:t xml:space="preserve"> "Об </w:t>
      </w:r>
      <w:r w:rsidR="00995A73">
        <w:rPr>
          <w:rStyle w:val="FontStyle15"/>
          <w:color w:val="000000"/>
          <w:sz w:val="24"/>
          <w:szCs w:val="24"/>
        </w:rPr>
        <w:t xml:space="preserve">основах </w:t>
      </w:r>
      <w:r w:rsidRPr="00C052F9">
        <w:rPr>
          <w:rStyle w:val="FontStyle15"/>
          <w:color w:val="000000"/>
          <w:sz w:val="24"/>
          <w:szCs w:val="24"/>
        </w:rPr>
        <w:t>охран</w:t>
      </w:r>
      <w:r w:rsidR="00995A73">
        <w:rPr>
          <w:rStyle w:val="FontStyle15"/>
          <w:color w:val="000000"/>
          <w:sz w:val="24"/>
          <w:szCs w:val="24"/>
        </w:rPr>
        <w:t>ы</w:t>
      </w:r>
      <w:r w:rsidRPr="00C052F9">
        <w:rPr>
          <w:rStyle w:val="FontStyle15"/>
          <w:color w:val="000000"/>
          <w:sz w:val="24"/>
          <w:szCs w:val="24"/>
        </w:rPr>
        <w:t xml:space="preserve"> здоровья граждан в РФ", </w:t>
      </w:r>
      <w:r w:rsidRPr="00C052F9"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здравоохранения и социального развития Российской Федерации (</w:t>
      </w:r>
      <w:proofErr w:type="spellStart"/>
      <w:r w:rsidRPr="00C052F9">
        <w:rPr>
          <w:rFonts w:ascii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C052F9">
        <w:rPr>
          <w:rFonts w:ascii="Times New Roman" w:hAnsi="Times New Roman" w:cs="Times New Roman"/>
          <w:color w:val="000000"/>
          <w:sz w:val="24"/>
          <w:szCs w:val="24"/>
        </w:rPr>
        <w:t xml:space="preserve"> России) от 23 июля 2010 г. N 541н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</w:t>
      </w:r>
      <w:proofErr w:type="gramEnd"/>
      <w:r w:rsidRPr="00C052F9">
        <w:rPr>
          <w:rFonts w:ascii="Times New Roman" w:hAnsi="Times New Roman" w:cs="Times New Roman"/>
          <w:color w:val="000000"/>
          <w:sz w:val="24"/>
          <w:szCs w:val="24"/>
        </w:rPr>
        <w:t xml:space="preserve"> сфере здравоохранения", </w:t>
      </w:r>
      <w:r w:rsidRPr="00C052F9">
        <w:rPr>
          <w:rStyle w:val="FontStyle15"/>
          <w:color w:val="000000"/>
          <w:sz w:val="24"/>
          <w:szCs w:val="24"/>
        </w:rPr>
        <w:t xml:space="preserve">локальных нормативно-правовых актов Учреждения </w:t>
      </w:r>
      <w:r w:rsidRPr="00C052F9">
        <w:rPr>
          <w:rFonts w:ascii="Times New Roman" w:hAnsi="Times New Roman" w:cs="Times New Roman"/>
          <w:sz w:val="24"/>
          <w:szCs w:val="24"/>
        </w:rPr>
        <w:t xml:space="preserve">и определяет обязанности, права и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рентгенлаборанта </w:t>
      </w:r>
      <w:r w:rsidRPr="00C052F9">
        <w:rPr>
          <w:rFonts w:ascii="Times New Roman" w:hAnsi="Times New Roman" w:cs="Times New Roman"/>
          <w:sz w:val="24"/>
          <w:szCs w:val="24"/>
        </w:rPr>
        <w:t xml:space="preserve">рентгеновского отделения. </w:t>
      </w:r>
    </w:p>
    <w:p w:rsidR="0042738E" w:rsidRPr="00C052F9" w:rsidRDefault="0042738E" w:rsidP="007724AB">
      <w:pPr>
        <w:pStyle w:val="a3"/>
        <w:spacing w:after="0"/>
        <w:jc w:val="center"/>
        <w:rPr>
          <w:b/>
          <w:bCs/>
        </w:rPr>
      </w:pPr>
    </w:p>
    <w:p w:rsidR="000A1D1C" w:rsidRPr="00C052F9" w:rsidRDefault="000A1D1C" w:rsidP="007724AB">
      <w:pPr>
        <w:pStyle w:val="4"/>
        <w:rPr>
          <w:color w:val="auto"/>
          <w:sz w:val="24"/>
          <w:szCs w:val="24"/>
        </w:rPr>
      </w:pPr>
      <w:r w:rsidRPr="00C052F9">
        <w:rPr>
          <w:color w:val="auto"/>
          <w:sz w:val="24"/>
          <w:szCs w:val="24"/>
        </w:rPr>
        <w:t>I. Общие положения</w:t>
      </w:r>
    </w:p>
    <w:p w:rsidR="000A1D1C" w:rsidRPr="00C052F9" w:rsidRDefault="000A1D1C" w:rsidP="007724AB">
      <w:pPr>
        <w:pStyle w:val="a3"/>
      </w:pPr>
      <w:r w:rsidRPr="00C052F9">
        <w:rPr>
          <w:b/>
        </w:rPr>
        <w:t>1.1</w:t>
      </w:r>
      <w:r w:rsidRPr="00C052F9">
        <w:t xml:space="preserve">. Настоящая должностная инструкция определяет должностные обязанности, права и ответственность </w:t>
      </w:r>
      <w:r w:rsidR="00404525" w:rsidRPr="00C052F9">
        <w:t>рентгенлаборанта рентгеновского отделения</w:t>
      </w:r>
      <w:r w:rsidRPr="00C052F9">
        <w:t>.</w:t>
      </w:r>
    </w:p>
    <w:p w:rsidR="000A1D1C" w:rsidRPr="00C052F9" w:rsidRDefault="000A1D1C" w:rsidP="007724AB">
      <w:pPr>
        <w:pStyle w:val="a3"/>
      </w:pPr>
      <w:r w:rsidRPr="00C052F9">
        <w:rPr>
          <w:b/>
        </w:rPr>
        <w:t>1.2.</w:t>
      </w:r>
      <w:r w:rsidR="00995A73">
        <w:t>Рентгенлаборант</w:t>
      </w:r>
      <w:r w:rsidRPr="00C052F9">
        <w:t xml:space="preserve"> относится к категории </w:t>
      </w:r>
      <w:r w:rsidR="00404525" w:rsidRPr="00C052F9">
        <w:t>среднего медицинского персонала.</w:t>
      </w:r>
    </w:p>
    <w:p w:rsidR="00404525" w:rsidRPr="00C052F9" w:rsidRDefault="000A1D1C" w:rsidP="00404525">
      <w:pPr>
        <w:pStyle w:val="a3"/>
      </w:pPr>
      <w:r w:rsidRPr="00C052F9">
        <w:rPr>
          <w:b/>
        </w:rPr>
        <w:t>1.3</w:t>
      </w:r>
      <w:r w:rsidRPr="00C052F9">
        <w:t xml:space="preserve">. На должность </w:t>
      </w:r>
      <w:r w:rsidR="00995A73">
        <w:t>рентгенлаборанта</w:t>
      </w:r>
      <w:r w:rsidR="00404525" w:rsidRPr="00C052F9">
        <w:t xml:space="preserve"> назначается лицо, имеющее среднее </w:t>
      </w:r>
      <w:r w:rsidRPr="00C052F9">
        <w:t xml:space="preserve">профессиональное образование по одной из специальностей: </w:t>
      </w:r>
      <w:r w:rsidR="00404525" w:rsidRPr="00C052F9">
        <w:t>"Сестринское дело", "Лечебное дело", "Акушерское дело", "Стоматология", "Стоматология профилактическая", "Стоматология ортопедическая" и сертификат рентгенлаборанта по специальности "Рентгенология" без предъявления требований к стажу работы.</w:t>
      </w:r>
    </w:p>
    <w:p w:rsidR="000A1D1C" w:rsidRPr="00C052F9" w:rsidRDefault="000A1D1C" w:rsidP="007724AB">
      <w:pPr>
        <w:pStyle w:val="a3"/>
      </w:pPr>
      <w:r w:rsidRPr="00C052F9">
        <w:rPr>
          <w:b/>
        </w:rPr>
        <w:t>1.4.</w:t>
      </w:r>
      <w:r w:rsidRPr="00C052F9">
        <w:t xml:space="preserve"> Назначение на должность </w:t>
      </w:r>
      <w:r w:rsidR="00404525" w:rsidRPr="00C052F9">
        <w:t xml:space="preserve">рентгенлаборанта </w:t>
      </w:r>
      <w:r w:rsidRPr="00C052F9">
        <w:t xml:space="preserve"> и освобождение от нее производится приказом главного врача больницы.</w:t>
      </w:r>
    </w:p>
    <w:p w:rsidR="000A1D1C" w:rsidRPr="00C052F9" w:rsidRDefault="000A1D1C" w:rsidP="007724AB">
      <w:pPr>
        <w:pStyle w:val="a3"/>
      </w:pPr>
      <w:r w:rsidRPr="00C052F9">
        <w:rPr>
          <w:b/>
        </w:rPr>
        <w:t>1.5</w:t>
      </w:r>
      <w:r w:rsidRPr="00C052F9">
        <w:t xml:space="preserve">. </w:t>
      </w:r>
      <w:r w:rsidR="00404525" w:rsidRPr="00C052F9">
        <w:t>Рентгенлаборант</w:t>
      </w:r>
      <w:r w:rsidRPr="00C052F9">
        <w:t xml:space="preserve"> должен знать:</w:t>
      </w:r>
    </w:p>
    <w:p w:rsidR="00404525" w:rsidRPr="00C052F9" w:rsidRDefault="00404525" w:rsidP="00C85C9D">
      <w:pPr>
        <w:pStyle w:val="a3"/>
        <w:numPr>
          <w:ilvl w:val="0"/>
          <w:numId w:val="3"/>
        </w:numPr>
      </w:pPr>
      <w:r w:rsidRPr="00C052F9">
        <w:t>законы и иные нормативные правовые акты Российской Федерации, касающиеся организации службы лучевой диагностики и лучевой терапии в Российской Федерации;</w:t>
      </w:r>
    </w:p>
    <w:p w:rsidR="00404525" w:rsidRPr="00C052F9" w:rsidRDefault="00404525" w:rsidP="00C85C9D">
      <w:pPr>
        <w:pStyle w:val="a3"/>
        <w:numPr>
          <w:ilvl w:val="0"/>
          <w:numId w:val="3"/>
        </w:numPr>
      </w:pPr>
      <w:r w:rsidRPr="00C052F9">
        <w:t xml:space="preserve">методы оказания первичной медицинской помощи, работы с диагностической аппаратурой; </w:t>
      </w:r>
    </w:p>
    <w:p w:rsidR="00404525" w:rsidRPr="00C052F9" w:rsidRDefault="00404525" w:rsidP="00C85C9D">
      <w:pPr>
        <w:pStyle w:val="a3"/>
        <w:numPr>
          <w:ilvl w:val="0"/>
          <w:numId w:val="3"/>
        </w:numPr>
      </w:pPr>
      <w:r w:rsidRPr="00C052F9">
        <w:t xml:space="preserve">порядок подготовки фотохимических растворов, контрастных веществ, обработки </w:t>
      </w:r>
      <w:proofErr w:type="spellStart"/>
      <w:r w:rsidRPr="00C052F9">
        <w:t>рентгенопленки</w:t>
      </w:r>
      <w:proofErr w:type="spellEnd"/>
      <w:r w:rsidRPr="00C052F9">
        <w:t xml:space="preserve">; </w:t>
      </w:r>
    </w:p>
    <w:p w:rsidR="00404525" w:rsidRPr="00C052F9" w:rsidRDefault="00404525" w:rsidP="00C85C9D">
      <w:pPr>
        <w:pStyle w:val="a3"/>
        <w:numPr>
          <w:ilvl w:val="0"/>
          <w:numId w:val="3"/>
        </w:numPr>
      </w:pPr>
      <w:r w:rsidRPr="00C052F9">
        <w:t xml:space="preserve">основы медицинской информатики, правила работы на персональном компьютере, правила работы в отделении лучевой диагностики; </w:t>
      </w:r>
    </w:p>
    <w:p w:rsidR="00FF7E38" w:rsidRPr="00C052F9" w:rsidRDefault="00404525" w:rsidP="00C85C9D">
      <w:pPr>
        <w:pStyle w:val="a3"/>
        <w:numPr>
          <w:ilvl w:val="0"/>
          <w:numId w:val="3"/>
        </w:numPr>
      </w:pPr>
      <w:r w:rsidRPr="00C052F9">
        <w:t>правила ведения учетно-отчетной документации;</w:t>
      </w:r>
    </w:p>
    <w:p w:rsidR="00FF7E38" w:rsidRPr="00C052F9" w:rsidRDefault="00404525" w:rsidP="00C85C9D">
      <w:pPr>
        <w:pStyle w:val="a3"/>
        <w:numPr>
          <w:ilvl w:val="0"/>
          <w:numId w:val="3"/>
        </w:numPr>
      </w:pPr>
      <w:r w:rsidRPr="00C052F9">
        <w:t>основы санитарно-эпидемиологического и санитарно-гигиенического режима; основы организации и деятельности военно-полевой рентгенологии;</w:t>
      </w:r>
    </w:p>
    <w:p w:rsidR="00FF7E38" w:rsidRPr="00C052F9" w:rsidRDefault="00404525" w:rsidP="00C85C9D">
      <w:pPr>
        <w:pStyle w:val="a3"/>
        <w:numPr>
          <w:ilvl w:val="0"/>
          <w:numId w:val="3"/>
        </w:numPr>
      </w:pPr>
      <w:r w:rsidRPr="00C052F9">
        <w:t>методы и средства санитарного просвещения; медицинскую этику;</w:t>
      </w:r>
    </w:p>
    <w:p w:rsidR="00FF7E38" w:rsidRPr="00C052F9" w:rsidRDefault="00404525" w:rsidP="00C85C9D">
      <w:pPr>
        <w:pStyle w:val="a3"/>
        <w:numPr>
          <w:ilvl w:val="0"/>
          <w:numId w:val="3"/>
        </w:numPr>
      </w:pPr>
      <w:r w:rsidRPr="00C052F9">
        <w:lastRenderedPageBreak/>
        <w:t xml:space="preserve">психологию профессионального общения; </w:t>
      </w:r>
    </w:p>
    <w:p w:rsidR="00FF7E38" w:rsidRPr="00C052F9" w:rsidRDefault="00404525" w:rsidP="00C85C9D">
      <w:pPr>
        <w:pStyle w:val="a3"/>
        <w:numPr>
          <w:ilvl w:val="0"/>
          <w:numId w:val="3"/>
        </w:numPr>
      </w:pPr>
      <w:r w:rsidRPr="00C052F9">
        <w:t xml:space="preserve">основы функционирования бюджетно-страховой медицины и добровольного медицинского страхования; </w:t>
      </w:r>
    </w:p>
    <w:p w:rsidR="00FF7E38" w:rsidRPr="00C052F9" w:rsidRDefault="00404525" w:rsidP="00C85C9D">
      <w:pPr>
        <w:pStyle w:val="a3"/>
        <w:numPr>
          <w:ilvl w:val="0"/>
          <w:numId w:val="3"/>
        </w:numPr>
      </w:pPr>
      <w:r w:rsidRPr="00C052F9">
        <w:t xml:space="preserve">основы медицины катастроф; </w:t>
      </w:r>
    </w:p>
    <w:p w:rsidR="00FF7E38" w:rsidRPr="00C052F9" w:rsidRDefault="00404525" w:rsidP="00C85C9D">
      <w:pPr>
        <w:pStyle w:val="a3"/>
        <w:numPr>
          <w:ilvl w:val="0"/>
          <w:numId w:val="3"/>
        </w:numPr>
      </w:pPr>
      <w:r w:rsidRPr="00C052F9">
        <w:t xml:space="preserve">основы трудового законодательства; </w:t>
      </w:r>
    </w:p>
    <w:p w:rsidR="00FF7E38" w:rsidRPr="00C052F9" w:rsidRDefault="00404525" w:rsidP="00C85C9D">
      <w:pPr>
        <w:pStyle w:val="a3"/>
        <w:numPr>
          <w:ilvl w:val="0"/>
          <w:numId w:val="3"/>
        </w:numPr>
      </w:pPr>
      <w:r w:rsidRPr="00C052F9">
        <w:t xml:space="preserve">правила внутреннего трудового распорядка; </w:t>
      </w:r>
    </w:p>
    <w:p w:rsidR="00FF7E38" w:rsidRPr="00C052F9" w:rsidRDefault="00404525" w:rsidP="00C85C9D">
      <w:pPr>
        <w:pStyle w:val="a3"/>
        <w:numPr>
          <w:ilvl w:val="0"/>
          <w:numId w:val="3"/>
        </w:numPr>
      </w:pPr>
      <w:r w:rsidRPr="00C052F9">
        <w:t>правила по охране труда и пожарной безопасности</w:t>
      </w:r>
    </w:p>
    <w:p w:rsidR="000A1D1C" w:rsidRPr="00C052F9" w:rsidRDefault="000A1D1C" w:rsidP="00FF7E38">
      <w:pPr>
        <w:pStyle w:val="a3"/>
      </w:pPr>
      <w:r w:rsidRPr="00C052F9">
        <w:rPr>
          <w:b/>
        </w:rPr>
        <w:t>1.6.</w:t>
      </w:r>
      <w:r w:rsidRPr="00C052F9">
        <w:t xml:space="preserve"> В своей деятельности </w:t>
      </w:r>
      <w:proofErr w:type="spellStart"/>
      <w:r w:rsidR="00C85C9D" w:rsidRPr="00C052F9">
        <w:t>рентгенлаборан</w:t>
      </w:r>
      <w:proofErr w:type="spellEnd"/>
      <w:r w:rsidRPr="00C052F9">
        <w:t xml:space="preserve">  руководствуется:</w:t>
      </w:r>
    </w:p>
    <w:p w:rsidR="000A1D1C" w:rsidRPr="00C052F9" w:rsidRDefault="000A1D1C" w:rsidP="007724AB">
      <w:pPr>
        <w:pStyle w:val="a3"/>
      </w:pPr>
      <w:r w:rsidRPr="00C052F9">
        <w:t>1.6.1. Уставом больницы.</w:t>
      </w:r>
    </w:p>
    <w:p w:rsidR="000A1D1C" w:rsidRPr="00C052F9" w:rsidRDefault="000A1D1C" w:rsidP="007724AB">
      <w:pPr>
        <w:pStyle w:val="a3"/>
      </w:pPr>
      <w:r w:rsidRPr="00C052F9">
        <w:t>1.6.2. Приказами руководства больницы.</w:t>
      </w:r>
    </w:p>
    <w:p w:rsidR="000A1D1C" w:rsidRPr="00C052F9" w:rsidRDefault="000A1D1C" w:rsidP="007724AB">
      <w:pPr>
        <w:pStyle w:val="a3"/>
      </w:pPr>
      <w:r w:rsidRPr="00C052F9">
        <w:t xml:space="preserve">1.6.3. Распоряжениями главного врача и заместителя главного врача медицинского учреждения, </w:t>
      </w:r>
      <w:proofErr w:type="gramStart"/>
      <w:r w:rsidRPr="00C052F9">
        <w:t>заведующего</w:t>
      </w:r>
      <w:proofErr w:type="gramEnd"/>
      <w:r w:rsidRPr="00C052F9">
        <w:t xml:space="preserve"> рентгеновского отделения.</w:t>
      </w:r>
    </w:p>
    <w:p w:rsidR="000A1D1C" w:rsidRPr="00C052F9" w:rsidRDefault="000A1D1C" w:rsidP="007724AB">
      <w:pPr>
        <w:pStyle w:val="a3"/>
      </w:pPr>
      <w:r w:rsidRPr="00C052F9">
        <w:t>1.6.4. Коллективным договором.</w:t>
      </w:r>
    </w:p>
    <w:p w:rsidR="000A1D1C" w:rsidRPr="00C052F9" w:rsidRDefault="000A1D1C" w:rsidP="007724AB">
      <w:pPr>
        <w:pStyle w:val="a3"/>
      </w:pPr>
      <w:r w:rsidRPr="00C052F9">
        <w:t>1.6.5. Положением о медицинском учреждении.</w:t>
      </w:r>
    </w:p>
    <w:p w:rsidR="000A1D1C" w:rsidRPr="00C052F9" w:rsidRDefault="000A1D1C" w:rsidP="007724AB">
      <w:pPr>
        <w:pStyle w:val="a3"/>
      </w:pPr>
      <w:r w:rsidRPr="00C052F9">
        <w:t>1.6.6. Настоящей должностной инструкцией.</w:t>
      </w:r>
    </w:p>
    <w:p w:rsidR="000A1D1C" w:rsidRPr="00C052F9" w:rsidRDefault="000A1D1C" w:rsidP="007724AB">
      <w:pPr>
        <w:pStyle w:val="a3"/>
      </w:pPr>
      <w:r w:rsidRPr="00C052F9">
        <w:rPr>
          <w:b/>
        </w:rPr>
        <w:t>1.7</w:t>
      </w:r>
      <w:r w:rsidRPr="00C052F9">
        <w:t xml:space="preserve">. </w:t>
      </w:r>
      <w:r w:rsidR="00C85C9D" w:rsidRPr="00C052F9">
        <w:t>Рентгенлаборант</w:t>
      </w:r>
      <w:r w:rsidRPr="00C052F9">
        <w:t xml:space="preserve">  подчиняется непосредственно заведующему рентгеновским отделением</w:t>
      </w:r>
      <w:r w:rsidR="00C85C9D" w:rsidRPr="00C052F9">
        <w:t>, а в его отсутствие дежурному врачу (дежурному рентгенологу)</w:t>
      </w:r>
      <w:r w:rsidRPr="00C052F9">
        <w:t>.</w:t>
      </w:r>
    </w:p>
    <w:p w:rsidR="000A1D1C" w:rsidRPr="00C052F9" w:rsidRDefault="000A1D1C" w:rsidP="007724AB">
      <w:pPr>
        <w:pStyle w:val="4"/>
        <w:rPr>
          <w:color w:val="auto"/>
          <w:sz w:val="24"/>
          <w:szCs w:val="24"/>
        </w:rPr>
      </w:pPr>
      <w:r w:rsidRPr="00C052F9">
        <w:rPr>
          <w:color w:val="auto"/>
          <w:sz w:val="24"/>
          <w:szCs w:val="24"/>
        </w:rPr>
        <w:t>II.  Должностные обязанности</w:t>
      </w:r>
    </w:p>
    <w:p w:rsidR="00C85C9D" w:rsidRPr="00C052F9" w:rsidRDefault="00C85C9D" w:rsidP="00C85C9D">
      <w:pPr>
        <w:pStyle w:val="a3"/>
      </w:pPr>
      <w:r w:rsidRPr="00C052F9">
        <w:t>2.1</w:t>
      </w:r>
      <w:proofErr w:type="gramStart"/>
      <w:r w:rsidRPr="00C052F9">
        <w:t xml:space="preserve"> О</w:t>
      </w:r>
      <w:proofErr w:type="gramEnd"/>
      <w:r w:rsidRPr="00C052F9">
        <w:t>существляет подготовку больных к рентгенологическим исследованиям.</w:t>
      </w:r>
    </w:p>
    <w:p w:rsidR="00C85C9D" w:rsidRPr="00C052F9" w:rsidRDefault="00C85C9D" w:rsidP="00C85C9D">
      <w:pPr>
        <w:pStyle w:val="a3"/>
      </w:pPr>
      <w:r w:rsidRPr="00C052F9">
        <w:t>2.2</w:t>
      </w:r>
      <w:proofErr w:type="gramStart"/>
      <w:r w:rsidRPr="00C052F9">
        <w:t xml:space="preserve"> О</w:t>
      </w:r>
      <w:proofErr w:type="gramEnd"/>
      <w:r w:rsidRPr="00C052F9">
        <w:t xml:space="preserve">формляет документацию, подготавливает контрастные вещества к процедуре. </w:t>
      </w:r>
    </w:p>
    <w:p w:rsidR="00C85C9D" w:rsidRPr="00C052F9" w:rsidRDefault="00C85C9D" w:rsidP="00C85C9D">
      <w:pPr>
        <w:pStyle w:val="a3"/>
      </w:pPr>
      <w:r w:rsidRPr="00C052F9">
        <w:t>2.3</w:t>
      </w:r>
      <w:proofErr w:type="gramStart"/>
      <w:r w:rsidRPr="00C052F9">
        <w:t xml:space="preserve"> Д</w:t>
      </w:r>
      <w:proofErr w:type="gramEnd"/>
      <w:r w:rsidRPr="00C052F9">
        <w:t xml:space="preserve">елает рентгенограммы, </w:t>
      </w:r>
      <w:proofErr w:type="spellStart"/>
      <w:r w:rsidRPr="00C052F9">
        <w:t>томограммы</w:t>
      </w:r>
      <w:proofErr w:type="spellEnd"/>
      <w:r w:rsidRPr="00C052F9">
        <w:t xml:space="preserve">, проводит </w:t>
      </w:r>
      <w:proofErr w:type="spellStart"/>
      <w:r w:rsidRPr="00C052F9">
        <w:t>фотообработку</w:t>
      </w:r>
      <w:proofErr w:type="spellEnd"/>
      <w:r w:rsidRPr="00C052F9">
        <w:t xml:space="preserve">, участвует в проведении рентгеноскопии. </w:t>
      </w:r>
    </w:p>
    <w:p w:rsidR="00C85C9D" w:rsidRPr="00C052F9" w:rsidRDefault="00C85C9D" w:rsidP="00C85C9D">
      <w:pPr>
        <w:pStyle w:val="a3"/>
      </w:pPr>
      <w:r w:rsidRPr="00C052F9">
        <w:t>2.4</w:t>
      </w:r>
      <w:proofErr w:type="gramStart"/>
      <w:r w:rsidRPr="00C052F9">
        <w:t xml:space="preserve"> С</w:t>
      </w:r>
      <w:proofErr w:type="gramEnd"/>
      <w:r w:rsidRPr="00C052F9">
        <w:t xml:space="preserve">ледит за дозой рентгеновского излучения, исправностью рентгеновского аппарата, за соблюдением чистоты и порядка в </w:t>
      </w:r>
      <w:proofErr w:type="spellStart"/>
      <w:r w:rsidRPr="00C052F9">
        <w:t>рентгенокабинете</w:t>
      </w:r>
      <w:proofErr w:type="spellEnd"/>
      <w:r w:rsidRPr="00C052F9">
        <w:t>.</w:t>
      </w:r>
    </w:p>
    <w:p w:rsidR="00C85C9D" w:rsidRPr="00C052F9" w:rsidRDefault="00C85C9D" w:rsidP="00C85C9D">
      <w:pPr>
        <w:pStyle w:val="a3"/>
      </w:pPr>
      <w:r w:rsidRPr="00C052F9">
        <w:t>2.5</w:t>
      </w:r>
      <w:proofErr w:type="gramStart"/>
      <w:r w:rsidRPr="00C052F9">
        <w:t xml:space="preserve"> О</w:t>
      </w:r>
      <w:proofErr w:type="gramEnd"/>
      <w:r w:rsidRPr="00C052F9">
        <w:t xml:space="preserve">казывает при необходимости первую медицинскую помощь пострадавшим от электрического тока. </w:t>
      </w:r>
    </w:p>
    <w:p w:rsidR="00C85C9D" w:rsidRPr="00C052F9" w:rsidRDefault="00C85C9D" w:rsidP="00C85C9D">
      <w:pPr>
        <w:pStyle w:val="a3"/>
      </w:pPr>
      <w:r w:rsidRPr="00C052F9">
        <w:t>2.5</w:t>
      </w:r>
      <w:proofErr w:type="gramStart"/>
      <w:r w:rsidRPr="00C052F9">
        <w:t xml:space="preserve"> О</w:t>
      </w:r>
      <w:proofErr w:type="gramEnd"/>
      <w:r w:rsidRPr="00C052F9">
        <w:t xml:space="preserve">существляет контроль за состоянием больного во время проведения исследования и текущий контроль за состоянием используемого оборудования, своевременным его ремонтом и списанием. </w:t>
      </w:r>
    </w:p>
    <w:p w:rsidR="00C85C9D" w:rsidRPr="00C052F9" w:rsidRDefault="00C85C9D" w:rsidP="00C85C9D">
      <w:pPr>
        <w:pStyle w:val="a3"/>
      </w:pPr>
      <w:r w:rsidRPr="00C052F9">
        <w:t xml:space="preserve">2.7 Самостоятельно устраняет простейшие неисправности оборудования. </w:t>
      </w:r>
    </w:p>
    <w:p w:rsidR="00C85C9D" w:rsidRPr="00C052F9" w:rsidRDefault="00C85C9D" w:rsidP="00C85C9D">
      <w:pPr>
        <w:pStyle w:val="a3"/>
      </w:pPr>
      <w:r w:rsidRPr="00C052F9">
        <w:t>2.8</w:t>
      </w:r>
      <w:proofErr w:type="gramStart"/>
      <w:r w:rsidRPr="00C052F9">
        <w:t xml:space="preserve"> П</w:t>
      </w:r>
      <w:proofErr w:type="gramEnd"/>
      <w:r w:rsidRPr="00C052F9">
        <w:t xml:space="preserve">роводит сбор и сдачу серебросодержащих отходов. </w:t>
      </w:r>
    </w:p>
    <w:p w:rsidR="00C85C9D" w:rsidRPr="00C052F9" w:rsidRDefault="00C85C9D" w:rsidP="00C85C9D">
      <w:pPr>
        <w:pStyle w:val="a3"/>
      </w:pPr>
      <w:r w:rsidRPr="00C052F9">
        <w:t>2.9</w:t>
      </w:r>
      <w:proofErr w:type="gramStart"/>
      <w:r w:rsidRPr="00C052F9">
        <w:t xml:space="preserve"> О</w:t>
      </w:r>
      <w:proofErr w:type="gramEnd"/>
      <w:r w:rsidRPr="00C052F9">
        <w:t xml:space="preserve">казывает доврачебную помощь при неотложных состояниях. </w:t>
      </w:r>
    </w:p>
    <w:p w:rsidR="00C85C9D" w:rsidRPr="00C052F9" w:rsidRDefault="00C85C9D" w:rsidP="00C85C9D">
      <w:pPr>
        <w:pStyle w:val="a3"/>
      </w:pPr>
    </w:p>
    <w:p w:rsidR="000A1D1C" w:rsidRPr="00C052F9" w:rsidRDefault="000A1D1C" w:rsidP="00995A73">
      <w:pPr>
        <w:pStyle w:val="a3"/>
        <w:ind w:firstLine="0"/>
      </w:pPr>
      <w:r w:rsidRPr="00C052F9">
        <w:rPr>
          <w:b/>
        </w:rPr>
        <w:t xml:space="preserve">III.  Функциональные обязанности </w:t>
      </w:r>
      <w:r w:rsidR="00C85C9D" w:rsidRPr="00C052F9">
        <w:rPr>
          <w:b/>
        </w:rPr>
        <w:t>рентгенлаборанта</w:t>
      </w:r>
      <w:r w:rsidRPr="00C052F9">
        <w:t>:</w:t>
      </w:r>
    </w:p>
    <w:p w:rsidR="000A1D1C" w:rsidRPr="00C052F9" w:rsidRDefault="007724AB" w:rsidP="007724AB">
      <w:pPr>
        <w:pStyle w:val="a3"/>
      </w:pPr>
      <w:r w:rsidRPr="00C052F9">
        <w:rPr>
          <w:b/>
        </w:rPr>
        <w:t>3.1</w:t>
      </w:r>
      <w:proofErr w:type="gramStart"/>
      <w:r w:rsidRPr="00C052F9">
        <w:t xml:space="preserve"> О</w:t>
      </w:r>
      <w:proofErr w:type="gramEnd"/>
      <w:r w:rsidRPr="00C052F9">
        <w:t xml:space="preserve">существлять </w:t>
      </w:r>
      <w:r w:rsidR="00C85C9D" w:rsidRPr="00C052F9">
        <w:t>проведение исследований</w:t>
      </w:r>
      <w:r w:rsidRPr="00C052F9">
        <w:t xml:space="preserve"> заболеваний и повреждений на основе комплексного применения современных методов лучевой диагностики.</w:t>
      </w:r>
    </w:p>
    <w:p w:rsidR="007724AB" w:rsidRDefault="007724AB" w:rsidP="007724AB">
      <w:pPr>
        <w:pStyle w:val="a3"/>
      </w:pPr>
      <w:r w:rsidRPr="00C052F9">
        <w:rPr>
          <w:b/>
        </w:rPr>
        <w:t>3.2</w:t>
      </w:r>
      <w:proofErr w:type="gramStart"/>
      <w:r w:rsidRPr="00C052F9">
        <w:t xml:space="preserve"> О</w:t>
      </w:r>
      <w:proofErr w:type="gramEnd"/>
      <w:r w:rsidRPr="00C052F9">
        <w:t xml:space="preserve">рганизовывать работу подчинённого медицинского персонала. </w:t>
      </w:r>
    </w:p>
    <w:p w:rsidR="000A1D1C" w:rsidRPr="00C052F9" w:rsidRDefault="000A1D1C" w:rsidP="007724AB">
      <w:pPr>
        <w:pStyle w:val="4"/>
        <w:rPr>
          <w:color w:val="auto"/>
          <w:sz w:val="24"/>
          <w:szCs w:val="24"/>
        </w:rPr>
      </w:pPr>
      <w:r w:rsidRPr="00C052F9">
        <w:rPr>
          <w:color w:val="auto"/>
          <w:sz w:val="24"/>
          <w:szCs w:val="24"/>
        </w:rPr>
        <w:t>IV. Права</w:t>
      </w:r>
    </w:p>
    <w:p w:rsidR="000A1D1C" w:rsidRPr="00C052F9" w:rsidRDefault="00C85C9D" w:rsidP="007724AB">
      <w:pPr>
        <w:pStyle w:val="a3"/>
      </w:pPr>
      <w:r w:rsidRPr="00C052F9">
        <w:t>Рентгенлаборант</w:t>
      </w:r>
      <w:r w:rsidR="000A1D1C" w:rsidRPr="00C052F9">
        <w:t xml:space="preserve"> вправе:</w:t>
      </w:r>
    </w:p>
    <w:p w:rsidR="000A1D1C" w:rsidRPr="00C052F9" w:rsidRDefault="000A1D1C" w:rsidP="007724AB">
      <w:pPr>
        <w:pStyle w:val="a3"/>
      </w:pPr>
      <w:r w:rsidRPr="00C052F9">
        <w:rPr>
          <w:b/>
        </w:rPr>
        <w:t>4.1.</w:t>
      </w:r>
      <w:r w:rsidRPr="00C052F9">
        <w:t xml:space="preserve"> Знакомиться с проектами приказов руководства, касающимися его деятельности.</w:t>
      </w:r>
    </w:p>
    <w:p w:rsidR="000A1D1C" w:rsidRPr="00C052F9" w:rsidRDefault="000A1D1C" w:rsidP="007724AB">
      <w:pPr>
        <w:pStyle w:val="a3"/>
      </w:pPr>
      <w:r w:rsidRPr="00C052F9">
        <w:rPr>
          <w:b/>
        </w:rPr>
        <w:t>4.2.</w:t>
      </w:r>
      <w:r w:rsidRPr="00C052F9">
        <w:t xml:space="preserve"> Вносить на рассмотрение руководства медицинского учреждения   предложения по совершенствованию работы, связанной с предусмотренными настоящей должностной инструкцией обязанностями.</w:t>
      </w:r>
    </w:p>
    <w:p w:rsidR="000A1D1C" w:rsidRPr="00C052F9" w:rsidRDefault="000A1D1C" w:rsidP="007724AB">
      <w:pPr>
        <w:pStyle w:val="a3"/>
      </w:pPr>
      <w:r w:rsidRPr="00C052F9">
        <w:rPr>
          <w:b/>
        </w:rPr>
        <w:lastRenderedPageBreak/>
        <w:t>4.3.</w:t>
      </w:r>
      <w:r w:rsidRPr="00C052F9">
        <w:t xml:space="preserve"> Сообщать руководству медицинского учреждения   </w:t>
      </w:r>
      <w:proofErr w:type="gramStart"/>
      <w:r w:rsidRPr="00C052F9">
        <w:t>о</w:t>
      </w:r>
      <w:proofErr w:type="gramEnd"/>
      <w:r w:rsidRPr="00C052F9">
        <w:t xml:space="preserve"> всех выявленных в процессе исполнения своих должностных обязанностей недостатках в производственной деятельности предприятия (его структурных подразделениях) и вносить предложения по их устранению.</w:t>
      </w:r>
    </w:p>
    <w:p w:rsidR="000A1D1C" w:rsidRPr="00C052F9" w:rsidRDefault="000A1D1C" w:rsidP="007724AB">
      <w:pPr>
        <w:pStyle w:val="a3"/>
      </w:pPr>
      <w:r w:rsidRPr="00C052F9">
        <w:rPr>
          <w:b/>
        </w:rPr>
        <w:t>4.4</w:t>
      </w:r>
      <w:r w:rsidRPr="00C052F9">
        <w:t>. Требовать от руководства медицинского учреждения оказания содействия в исполнении им его должностных обязанностей и прав.</w:t>
      </w:r>
    </w:p>
    <w:p w:rsidR="000A1D1C" w:rsidRPr="00C052F9" w:rsidRDefault="000A1D1C" w:rsidP="007724AB">
      <w:pPr>
        <w:pStyle w:val="4"/>
        <w:rPr>
          <w:color w:val="auto"/>
          <w:sz w:val="24"/>
          <w:szCs w:val="24"/>
        </w:rPr>
      </w:pPr>
      <w:r w:rsidRPr="00C052F9">
        <w:rPr>
          <w:color w:val="auto"/>
          <w:sz w:val="24"/>
          <w:szCs w:val="24"/>
        </w:rPr>
        <w:t>V. Ответственность</w:t>
      </w:r>
    </w:p>
    <w:p w:rsidR="000A1D1C" w:rsidRPr="00C052F9" w:rsidRDefault="00C85C9D" w:rsidP="007724AB">
      <w:pPr>
        <w:pStyle w:val="a3"/>
      </w:pPr>
      <w:r w:rsidRPr="00C052F9">
        <w:rPr>
          <w:color w:val="434941"/>
        </w:rPr>
        <w:t>Рентгенлаборант</w:t>
      </w:r>
      <w:r w:rsidR="000A1D1C" w:rsidRPr="00C052F9">
        <w:t xml:space="preserve">  несет ответственность:</w:t>
      </w:r>
    </w:p>
    <w:p w:rsidR="00005F5C" w:rsidRPr="00325FEA" w:rsidRDefault="00005F5C" w:rsidP="00005F5C">
      <w:pPr>
        <w:ind w:firstLine="680"/>
        <w:jc w:val="both"/>
      </w:pPr>
      <w:r>
        <w:t>5.1.</w:t>
      </w:r>
      <w:r w:rsidRPr="00325FEA">
        <w:t xml:space="preserve"> </w:t>
      </w:r>
      <w:r>
        <w:t>Н</w:t>
      </w:r>
      <w:r w:rsidRPr="00325FEA">
        <w:t>есвоевременное и некачественное осуществление возложенных на него должностных обязанностей;</w:t>
      </w:r>
    </w:p>
    <w:p w:rsidR="00005F5C" w:rsidRPr="00325FEA" w:rsidRDefault="00005F5C" w:rsidP="00005F5C">
      <w:pPr>
        <w:ind w:firstLine="680"/>
        <w:jc w:val="both"/>
      </w:pPr>
      <w:r>
        <w:t>5.</w:t>
      </w:r>
      <w:r w:rsidRPr="00325FEA">
        <w:t xml:space="preserve">2. </w:t>
      </w:r>
      <w:r>
        <w:t>Н</w:t>
      </w:r>
      <w:r w:rsidRPr="00325FEA">
        <w:t>есвоевременное и неквалифицированное выполнение приказов, распоряжений и поручений руководства, нормативных правовых актов по своей деятельности;</w:t>
      </w:r>
    </w:p>
    <w:p w:rsidR="00005F5C" w:rsidRPr="00325FEA" w:rsidRDefault="00005F5C" w:rsidP="00005F5C">
      <w:pPr>
        <w:ind w:firstLine="680"/>
        <w:jc w:val="both"/>
      </w:pPr>
      <w:r>
        <w:t>5.</w:t>
      </w:r>
      <w:r w:rsidRPr="00325FEA">
        <w:t xml:space="preserve">3. </w:t>
      </w:r>
      <w:r>
        <w:t>Н</w:t>
      </w:r>
      <w:r w:rsidRPr="00325FEA">
        <w:t>есоблюдение правил внутреннего трудового распорядка, противопожарной безопасности и техники безопасности;</w:t>
      </w:r>
    </w:p>
    <w:p w:rsidR="00005F5C" w:rsidRPr="00325FEA" w:rsidRDefault="00005F5C" w:rsidP="00005F5C">
      <w:pPr>
        <w:ind w:firstLine="680"/>
        <w:jc w:val="both"/>
      </w:pPr>
      <w:r>
        <w:t>5.</w:t>
      </w:r>
      <w:r w:rsidRPr="00325FEA">
        <w:t xml:space="preserve">4. </w:t>
      </w:r>
      <w:r>
        <w:t>Н</w:t>
      </w:r>
      <w:r w:rsidRPr="00325FEA">
        <w:t>есвоевременное и некачественное оформление медицинской и иной служебной документации, предусмотренной действующими нормативными правовыми документами;</w:t>
      </w:r>
    </w:p>
    <w:p w:rsidR="00005F5C" w:rsidRPr="00325FEA" w:rsidRDefault="00005F5C" w:rsidP="00005F5C">
      <w:pPr>
        <w:ind w:firstLine="680"/>
        <w:jc w:val="both"/>
      </w:pPr>
      <w:r>
        <w:t>5.</w:t>
      </w:r>
      <w:r w:rsidRPr="00325FEA">
        <w:t xml:space="preserve">5. </w:t>
      </w:r>
      <w:r>
        <w:t>Н</w:t>
      </w:r>
      <w:r w:rsidRPr="00325FEA">
        <w:t>е предоставление в установленном порядке информации по своей деятельности;</w:t>
      </w:r>
    </w:p>
    <w:p w:rsidR="00005F5C" w:rsidRPr="00325FEA" w:rsidRDefault="00005F5C" w:rsidP="00005F5C">
      <w:pPr>
        <w:ind w:firstLine="680"/>
        <w:jc w:val="both"/>
      </w:pPr>
      <w:r>
        <w:t>5.</w:t>
      </w:r>
      <w:r w:rsidRPr="00325FEA">
        <w:t xml:space="preserve">6. </w:t>
      </w:r>
      <w:r>
        <w:t>Н</w:t>
      </w:r>
      <w:r w:rsidRPr="00325FEA">
        <w:t>есоблюдение исполнительской дисциплины;</w:t>
      </w:r>
    </w:p>
    <w:p w:rsidR="00005F5C" w:rsidRDefault="00005F5C" w:rsidP="00005F5C">
      <w:pPr>
        <w:ind w:firstLine="680"/>
        <w:jc w:val="both"/>
      </w:pPr>
      <w:r>
        <w:t>5.</w:t>
      </w:r>
      <w:r w:rsidRPr="00325FEA">
        <w:t xml:space="preserve">7. </w:t>
      </w:r>
      <w:r>
        <w:t>Н</w:t>
      </w:r>
      <w:r w:rsidRPr="00325FEA">
        <w:t>еоперативное принятие мер,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стационара, его работникам, пациентам  и посетителям;</w:t>
      </w:r>
    </w:p>
    <w:p w:rsidR="00005F5C" w:rsidRDefault="00005F5C" w:rsidP="00005F5C">
      <w:pPr>
        <w:ind w:firstLine="680"/>
        <w:jc w:val="both"/>
      </w:pPr>
      <w:r>
        <w:t>5.</w:t>
      </w:r>
      <w:r w:rsidRPr="00325FEA">
        <w:t xml:space="preserve">8. </w:t>
      </w:r>
      <w:r>
        <w:t>Н</w:t>
      </w:r>
      <w:r w:rsidRPr="00325FEA">
        <w:t>е обеспечение конфиденциальности персональных данных и безопасности персональных данных при обработке в информационных системах.</w:t>
      </w:r>
    </w:p>
    <w:p w:rsidR="00005F5C" w:rsidRPr="00325FEA" w:rsidRDefault="00005F5C" w:rsidP="00005F5C">
      <w:pPr>
        <w:ind w:firstLine="680"/>
        <w:jc w:val="both"/>
      </w:pPr>
      <w:r>
        <w:t xml:space="preserve">5.9. Не исполнение требований статьи 13 </w:t>
      </w:r>
      <w:r w:rsidRPr="00325FEA">
        <w:t>Федерального закона Российской Федер</w:t>
      </w:r>
      <w:r>
        <w:t>ации от 21.11.2011 г. № 323-ФЗ.</w:t>
      </w:r>
    </w:p>
    <w:p w:rsidR="00005F5C" w:rsidRDefault="00005F5C" w:rsidP="00005F5C">
      <w:pPr>
        <w:ind w:firstLine="680"/>
        <w:jc w:val="both"/>
      </w:pPr>
      <w:r>
        <w:t xml:space="preserve">5.2. </w:t>
      </w:r>
      <w:r w:rsidRPr="00325FEA">
        <w:t xml:space="preserve">За нарушение трудовой дисциплины, законодательных и </w:t>
      </w:r>
      <w:r>
        <w:t>нормативных правовых актов врач</w:t>
      </w:r>
      <w:r w:rsidRPr="00E0156D">
        <w:t xml:space="preserve"> </w:t>
      </w:r>
      <w:r w:rsidRPr="00814937">
        <w:t>рентгенолог</w:t>
      </w:r>
      <w:r w:rsidRPr="00325FEA">
        <w:t xml:space="preserve">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005F5C" w:rsidRDefault="00005F5C" w:rsidP="007724AB">
      <w:pPr>
        <w:pStyle w:val="a3"/>
        <w:rPr>
          <w:b/>
        </w:rPr>
      </w:pPr>
    </w:p>
    <w:p w:rsidR="000A1D1C" w:rsidRPr="00C052F9" w:rsidRDefault="000A1D1C" w:rsidP="007724AB">
      <w:pPr>
        <w:pStyle w:val="a3"/>
      </w:pPr>
      <w:r w:rsidRPr="00C052F9">
        <w:t xml:space="preserve">В процессе своей работы </w:t>
      </w:r>
      <w:proofErr w:type="spellStart"/>
      <w:r w:rsidR="00995A73">
        <w:t>рентгенлаборант</w:t>
      </w:r>
      <w:proofErr w:type="spellEnd"/>
      <w:r w:rsidRPr="00C052F9">
        <w:t xml:space="preserve"> </w:t>
      </w:r>
      <w:r w:rsidR="00005F5C">
        <w:t xml:space="preserve">взаимодействует </w:t>
      </w:r>
      <w:r w:rsidRPr="00C052F9">
        <w:t xml:space="preserve">с </w:t>
      </w:r>
      <w:r w:rsidR="00C85C9D" w:rsidRPr="00C052F9">
        <w:t xml:space="preserve">врачами рентгенологами </w:t>
      </w:r>
      <w:r w:rsidR="00995A73">
        <w:t xml:space="preserve">и </w:t>
      </w:r>
      <w:proofErr w:type="spellStart"/>
      <w:r w:rsidR="00995A73">
        <w:t>рентгенлаборантами</w:t>
      </w:r>
      <w:bookmarkStart w:id="0" w:name="_GoBack"/>
      <w:bookmarkEnd w:id="0"/>
      <w:proofErr w:type="spellEnd"/>
      <w:r w:rsidRPr="00C052F9">
        <w:t xml:space="preserve"> по вопросам, касающимся его деятельности.</w:t>
      </w:r>
    </w:p>
    <w:p w:rsidR="000A1D1C" w:rsidRPr="00C052F9" w:rsidRDefault="000A1D1C" w:rsidP="007724AB">
      <w:pPr>
        <w:pStyle w:val="a3"/>
      </w:pPr>
    </w:p>
    <w:p w:rsidR="000A1D1C" w:rsidRDefault="000A1D1C" w:rsidP="007724AB">
      <w:r w:rsidRPr="00C052F9">
        <w:t>Руководитель структурного подразделен</w:t>
      </w:r>
      <w:r w:rsidR="007724AB" w:rsidRPr="00C052F9">
        <w:t>ия</w:t>
      </w:r>
      <w:r w:rsidR="007724AB" w:rsidRPr="00C052F9">
        <w:tab/>
        <w:t>________________________</w:t>
      </w:r>
    </w:p>
    <w:p w:rsidR="00005F5C" w:rsidRPr="00C052F9" w:rsidRDefault="00005F5C" w:rsidP="007724AB"/>
    <w:p w:rsidR="000A1D1C" w:rsidRDefault="00005F5C" w:rsidP="007724AB">
      <w:pPr>
        <w:pStyle w:val="a4"/>
        <w:ind w:firstLine="0"/>
        <w:rPr>
          <w:szCs w:val="24"/>
        </w:rPr>
      </w:pPr>
      <w:r>
        <w:rPr>
          <w:szCs w:val="24"/>
        </w:rPr>
        <w:t xml:space="preserve">Начальник отдела </w:t>
      </w:r>
      <w:r w:rsidR="000A1D1C" w:rsidRPr="00C052F9">
        <w:rPr>
          <w:szCs w:val="24"/>
        </w:rPr>
        <w:t xml:space="preserve"> кадров</w:t>
      </w:r>
      <w:r w:rsidR="000A1D1C" w:rsidRPr="00C052F9">
        <w:rPr>
          <w:szCs w:val="24"/>
        </w:rPr>
        <w:tab/>
      </w:r>
      <w:r w:rsidR="000A1D1C" w:rsidRPr="00C052F9">
        <w:rPr>
          <w:szCs w:val="24"/>
        </w:rPr>
        <w:tab/>
      </w:r>
      <w:r>
        <w:rPr>
          <w:szCs w:val="24"/>
        </w:rPr>
        <w:t xml:space="preserve">                       </w:t>
      </w:r>
      <w:r w:rsidR="000A1D1C" w:rsidRPr="00C052F9">
        <w:rPr>
          <w:szCs w:val="24"/>
        </w:rPr>
        <w:t xml:space="preserve">________________________ </w:t>
      </w:r>
    </w:p>
    <w:p w:rsidR="00005F5C" w:rsidRPr="00C052F9" w:rsidRDefault="00005F5C" w:rsidP="007724AB">
      <w:pPr>
        <w:pStyle w:val="a4"/>
        <w:ind w:firstLine="0"/>
        <w:rPr>
          <w:szCs w:val="24"/>
        </w:rPr>
      </w:pPr>
    </w:p>
    <w:p w:rsidR="000A1D1C" w:rsidRPr="00C052F9" w:rsidRDefault="007724AB" w:rsidP="007724AB">
      <w:pPr>
        <w:pStyle w:val="a4"/>
        <w:ind w:firstLine="0"/>
        <w:rPr>
          <w:szCs w:val="24"/>
        </w:rPr>
      </w:pPr>
      <w:r w:rsidRPr="00C052F9">
        <w:rPr>
          <w:szCs w:val="24"/>
        </w:rPr>
        <w:t>Ю</w:t>
      </w:r>
      <w:r w:rsidR="000A1D1C" w:rsidRPr="00C052F9">
        <w:rPr>
          <w:szCs w:val="24"/>
        </w:rPr>
        <w:t>рисконсульт</w:t>
      </w:r>
      <w:r w:rsidR="000A1D1C" w:rsidRPr="00C052F9">
        <w:rPr>
          <w:szCs w:val="24"/>
        </w:rPr>
        <w:tab/>
      </w:r>
      <w:r w:rsidRPr="00C052F9">
        <w:rPr>
          <w:szCs w:val="24"/>
        </w:rPr>
        <w:tab/>
      </w:r>
      <w:r w:rsidR="000A1D1C" w:rsidRPr="00C052F9">
        <w:rPr>
          <w:szCs w:val="24"/>
        </w:rPr>
        <w:tab/>
      </w:r>
      <w:r w:rsidR="000A1D1C" w:rsidRPr="00C052F9">
        <w:rPr>
          <w:szCs w:val="24"/>
        </w:rPr>
        <w:tab/>
      </w:r>
      <w:r w:rsidRPr="00C052F9">
        <w:rPr>
          <w:szCs w:val="24"/>
        </w:rPr>
        <w:tab/>
      </w:r>
      <w:r w:rsidR="000A1D1C" w:rsidRPr="00C052F9">
        <w:rPr>
          <w:szCs w:val="24"/>
        </w:rPr>
        <w:t xml:space="preserve">________________________ </w:t>
      </w:r>
    </w:p>
    <w:p w:rsidR="000A1D1C" w:rsidRPr="00C052F9" w:rsidRDefault="000A1D1C" w:rsidP="007724AB">
      <w:pPr>
        <w:pStyle w:val="a4"/>
        <w:ind w:firstLine="0"/>
        <w:rPr>
          <w:szCs w:val="24"/>
        </w:rPr>
      </w:pPr>
    </w:p>
    <w:p w:rsidR="0042738E" w:rsidRPr="00C052F9" w:rsidRDefault="0042738E" w:rsidP="007724AB">
      <w:pPr>
        <w:pStyle w:val="a4"/>
        <w:ind w:firstLine="0"/>
        <w:rPr>
          <w:szCs w:val="24"/>
        </w:rPr>
      </w:pPr>
    </w:p>
    <w:p w:rsidR="0042738E" w:rsidRPr="00C052F9" w:rsidRDefault="0042738E" w:rsidP="007724AB">
      <w:pPr>
        <w:pStyle w:val="a4"/>
        <w:ind w:firstLine="0"/>
        <w:rPr>
          <w:szCs w:val="24"/>
        </w:rPr>
      </w:pPr>
    </w:p>
    <w:p w:rsidR="0042738E" w:rsidRPr="00C052F9" w:rsidRDefault="0042738E" w:rsidP="007724AB">
      <w:pPr>
        <w:pStyle w:val="a4"/>
        <w:ind w:firstLine="0"/>
        <w:rPr>
          <w:szCs w:val="24"/>
        </w:rPr>
      </w:pPr>
    </w:p>
    <w:p w:rsidR="000A1D1C" w:rsidRPr="00C052F9" w:rsidRDefault="000A1D1C" w:rsidP="007724AB">
      <w:pPr>
        <w:pStyle w:val="a4"/>
        <w:ind w:firstLine="0"/>
        <w:rPr>
          <w:b/>
          <w:szCs w:val="24"/>
        </w:rPr>
      </w:pPr>
      <w:r w:rsidRPr="00C052F9">
        <w:rPr>
          <w:b/>
          <w:szCs w:val="24"/>
        </w:rPr>
        <w:t xml:space="preserve">С должностной инструкцией ознакомлен (а), экземпляр получен </w:t>
      </w:r>
    </w:p>
    <w:p w:rsidR="000A1D1C" w:rsidRPr="00C052F9" w:rsidRDefault="000A1D1C" w:rsidP="007724AB">
      <w:pPr>
        <w:pStyle w:val="a4"/>
        <w:ind w:firstLine="0"/>
        <w:rPr>
          <w:szCs w:val="24"/>
        </w:rPr>
      </w:pPr>
    </w:p>
    <w:p w:rsidR="000A1D1C" w:rsidRPr="00C052F9" w:rsidRDefault="000A1D1C" w:rsidP="007724AB">
      <w:pPr>
        <w:pStyle w:val="a4"/>
        <w:ind w:firstLine="0"/>
        <w:rPr>
          <w:szCs w:val="24"/>
        </w:rPr>
      </w:pPr>
      <w:r w:rsidRPr="00C052F9">
        <w:rPr>
          <w:szCs w:val="24"/>
        </w:rPr>
        <w:t xml:space="preserve"> _____________</w:t>
      </w:r>
      <w:r w:rsidRPr="00C052F9">
        <w:rPr>
          <w:szCs w:val="24"/>
          <w:u w:val="single"/>
        </w:rPr>
        <w:tab/>
      </w:r>
      <w:r w:rsidRPr="00C052F9">
        <w:rPr>
          <w:szCs w:val="24"/>
          <w:u w:val="single"/>
        </w:rPr>
        <w:tab/>
      </w:r>
      <w:r w:rsidRPr="00C052F9">
        <w:rPr>
          <w:szCs w:val="24"/>
          <w:u w:val="single"/>
        </w:rPr>
        <w:tab/>
      </w:r>
      <w:r w:rsidRPr="00C052F9">
        <w:rPr>
          <w:szCs w:val="24"/>
          <w:u w:val="single"/>
        </w:rPr>
        <w:tab/>
      </w:r>
      <w:r w:rsidRPr="00C052F9">
        <w:rPr>
          <w:szCs w:val="24"/>
          <w:u w:val="single"/>
        </w:rPr>
        <w:tab/>
      </w:r>
      <w:r w:rsidRPr="00C052F9">
        <w:rPr>
          <w:szCs w:val="24"/>
        </w:rPr>
        <w:t xml:space="preserve"> ФИО </w:t>
      </w:r>
    </w:p>
    <w:p w:rsidR="000A1D1C" w:rsidRPr="00C052F9" w:rsidRDefault="000A1D1C" w:rsidP="007724AB">
      <w:pPr>
        <w:pStyle w:val="a4"/>
        <w:ind w:firstLine="0"/>
        <w:rPr>
          <w:szCs w:val="24"/>
        </w:rPr>
      </w:pPr>
    </w:p>
    <w:p w:rsidR="000A1D1C" w:rsidRPr="00C052F9" w:rsidRDefault="000A1D1C" w:rsidP="007724AB">
      <w:pPr>
        <w:pStyle w:val="a4"/>
        <w:ind w:firstLine="0"/>
        <w:rPr>
          <w:szCs w:val="24"/>
        </w:rPr>
      </w:pPr>
      <w:r w:rsidRPr="00C052F9">
        <w:rPr>
          <w:szCs w:val="24"/>
        </w:rPr>
        <w:t>“____” ___________   20___ г.</w:t>
      </w:r>
    </w:p>
    <w:p w:rsidR="000A1D1C" w:rsidRPr="00C052F9" w:rsidRDefault="000A1D1C" w:rsidP="007724AB"/>
    <w:p w:rsidR="002E5169" w:rsidRPr="00C052F9" w:rsidRDefault="002E5169" w:rsidP="007724AB"/>
    <w:sectPr w:rsidR="002E5169" w:rsidRPr="00C052F9" w:rsidSect="004273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6763"/>
    <w:multiLevelType w:val="hybridMultilevel"/>
    <w:tmpl w:val="01F43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F3F7F"/>
    <w:multiLevelType w:val="hybridMultilevel"/>
    <w:tmpl w:val="38E2C40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D1C"/>
    <w:rsid w:val="00005F5C"/>
    <w:rsid w:val="000A1D1C"/>
    <w:rsid w:val="000F1CC5"/>
    <w:rsid w:val="002D1837"/>
    <w:rsid w:val="002E5169"/>
    <w:rsid w:val="00404525"/>
    <w:rsid w:val="0042738E"/>
    <w:rsid w:val="004F6BF9"/>
    <w:rsid w:val="005D3B4C"/>
    <w:rsid w:val="007724AB"/>
    <w:rsid w:val="00993C98"/>
    <w:rsid w:val="00995A73"/>
    <w:rsid w:val="009E6F03"/>
    <w:rsid w:val="00A82AF6"/>
    <w:rsid w:val="00C052F9"/>
    <w:rsid w:val="00C85C9D"/>
    <w:rsid w:val="00F824AD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0A1D1C"/>
    <w:pPr>
      <w:spacing w:before="100" w:beforeAutospacing="1" w:after="100" w:afterAutospacing="1"/>
      <w:outlineLvl w:val="3"/>
    </w:pPr>
    <w:rPr>
      <w:b/>
      <w:bCs/>
      <w:color w:val="A90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1D1C"/>
    <w:rPr>
      <w:rFonts w:ascii="Times New Roman" w:eastAsia="Times New Roman" w:hAnsi="Times New Roman" w:cs="Times New Roman"/>
      <w:b/>
      <w:bCs/>
      <w:color w:val="A90101"/>
      <w:sz w:val="26"/>
      <w:szCs w:val="26"/>
      <w:lang w:eastAsia="ru-RU"/>
    </w:rPr>
  </w:style>
  <w:style w:type="paragraph" w:styleId="a3">
    <w:name w:val="Normal (Web)"/>
    <w:basedOn w:val="a"/>
    <w:rsid w:val="000A1D1C"/>
    <w:pPr>
      <w:spacing w:after="75"/>
      <w:ind w:firstLine="374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0A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rsid w:val="000A1D1C"/>
    <w:pPr>
      <w:ind w:firstLine="720"/>
      <w:jc w:val="both"/>
    </w:pPr>
    <w:rPr>
      <w:bCs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A1D1C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1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C052F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C052F9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C05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52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C052F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0A1D1C"/>
    <w:pPr>
      <w:spacing w:before="100" w:beforeAutospacing="1" w:after="100" w:afterAutospacing="1"/>
      <w:outlineLvl w:val="3"/>
    </w:pPr>
    <w:rPr>
      <w:b/>
      <w:bCs/>
      <w:color w:val="A9010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1D1C"/>
    <w:rPr>
      <w:rFonts w:ascii="Times New Roman" w:eastAsia="Times New Roman" w:hAnsi="Times New Roman" w:cs="Times New Roman"/>
      <w:b/>
      <w:bCs/>
      <w:color w:val="A90101"/>
      <w:sz w:val="26"/>
      <w:szCs w:val="26"/>
      <w:lang w:eastAsia="ru-RU"/>
    </w:rPr>
  </w:style>
  <w:style w:type="paragraph" w:styleId="a3">
    <w:name w:val="Normal (Web)"/>
    <w:basedOn w:val="a"/>
    <w:rsid w:val="000A1D1C"/>
    <w:pPr>
      <w:spacing w:after="75"/>
      <w:ind w:firstLine="374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0A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rsid w:val="000A1D1C"/>
    <w:pPr>
      <w:ind w:firstLine="720"/>
      <w:jc w:val="both"/>
    </w:pPr>
    <w:rPr>
      <w:bCs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A1D1C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1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C052F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C052F9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C05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52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C052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B43A-3013-4E7A-8733-68A86CC6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quantum</dc:creator>
  <cp:lastModifiedBy>Андрей</cp:lastModifiedBy>
  <cp:revision>3</cp:revision>
  <cp:lastPrinted>2016-08-08T06:10:00Z</cp:lastPrinted>
  <dcterms:created xsi:type="dcterms:W3CDTF">2017-06-26T17:07:00Z</dcterms:created>
  <dcterms:modified xsi:type="dcterms:W3CDTF">2017-06-26T17:08:00Z</dcterms:modified>
</cp:coreProperties>
</file>